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FD11A"/>
          <w:sz w:val="16"/>
          <w:szCs w:val="16"/>
          <w:b w:val="1"/>
          <w:bCs w:val="1"/>
          <w:smallCaps w:val="0"/>
          <w:caps w:val="1"/>
        </w:rPr>
        <w:t xml:space="preserve">MELBET</w:t>
      </w:r>
    </w:p>
    <w:p>
      <w:pPr>
        <w:pStyle w:val="Heading1"/>
      </w:pPr>
      <w:bookmarkStart w:id="0" w:name="_Toc0"/>
      <w:r>
        <w:t>Melbet Review 2026: The Complete Breakdown</w:t>
      </w:r>
      <w:bookmarkEnd w:id="0"/>
    </w:p>
    <w:p>
      <w:pPr>
        <w:spacing w:after="80"/>
      </w:pPr>
      <w:r>
        <w:rPr>
          <w:color w:val="6B6457"/>
          <w:sz w:val="24"/>
          <w:szCs w:val="24"/>
        </w:rPr>
        <w:t xml:space="preserve">Full Melbet review for 2026 — official site, welcome bonus, APK download, cricket and casino, plus login, deposits and withdrawals for India and beyond.</w:t>
      </w:r>
    </w:p>
    <w:p>
      <w:pPr>
        <w:spacing w:after="200"/>
      </w:pPr>
      <w:r>
        <w:rPr>
          <w:color w:val="6B6457"/>
          <w:sz w:val="18"/>
          <w:szCs w:val="18"/>
        </w:rPr>
        <w:t xml:space="preserve">Daniel Carter, Betting Editor · 10.05.2026</w:t>
      </w:r>
    </w:p>
    <w:p>
      <w:pPr>
        <w:spacing w:after="200"/>
        <w:shd w:val="clear" w:fill="FFF6D6"/>
      </w:pPr>
      <w:r>
        <w:rPr>
          <w:color w:val="FFD11A"/>
          <w:b w:val="1"/>
          <w:bCs w:val="1"/>
        </w:rPr>
        <w:t xml:space="preserve">TL;DR  </w:t>
      </w:r>
      <w:r>
        <w:rPr>
          <w:sz w:val="20"/>
          <w:szCs w:val="20"/>
        </w:rPr>
        <w:t xml:space="preserve">Melbet is a Curacao-licensed international bookmaker and online casino that has run since 2012, and this independent review breaks down what that means for everyday bettors — especially players in India and South Asia who care about cricket, the Android APK and fast deposits. The strengths are clear: broad sports coverage led by cricket, football, kabaddi and esports; a full casino with Aviator and crash games; one-click betting, cash-out and live streaming; and INR-friendly payments through UPI, Paytm, cards, net banking and crypto. The trade-offs are the offshore license and bonus terms you must read closely. Treat betting as paid entertainment, never income. 18+ only, and this is an informational project, not the operator.</w:t>
      </w:r>
    </w:p>
    <w:p>
      <w:pPr>
        <w:pStyle w:val="Heading2"/>
      </w:pPr>
      <w:bookmarkStart w:id="1" w:name="_Toc1"/>
      <w:r>
        <w:t>About Melbet</w:t>
      </w:r>
      <w:bookmarkEnd w:id="1"/>
    </w:p>
    <w:p>
      <w:pPr>
        <w:spacing w:after="80"/>
      </w:pPr>
      <w:r>
        <w:rPr>
          <w:b w:val="1"/>
          <w:bCs w:val="1"/>
        </w:rPr>
        <w:t xml:space="preserve">Melbet is an international bookmaker and online casino operating since 2012 under a Curacao eGaming license, popular in India and South Asia for cricket betting, the Android APK and INR-friendly payments.</w:t>
      </w:r>
    </w:p>
    <w:p>
      <w:pPr/>
      <w:r>
        <w:rPr/>
        <w:t xml:space="preserve">Melbet launched in 2012 and runs as a combined sportsbook and online casino under an international Curacao license. That is the first fact worth naming plainly: it is an offshore operator, not a domestically regulated one. For bettors in India and South Asia — the audience this brand leans into — it has become a familiar name largely because of its cricket coverage, its direct Android APK, and payment methods that fit local habits.</w:t>
      </w:r>
    </w:p>
    <w:p>
      <w:pPr/>
      <w:r>
        <w:rPr/>
        <w:t xml:space="preserve">The Curacao framework is a recognised international license rather than a regulator inside your own country. In practice that means availability and consumer protections depend on where you live, so the sensible first step is to confirm the brand is permitted in your jurisdiction before you sign up. It also means the brand competes on breadth and convenience rather than on the local-regulator stamp that some bettors specifically want.</w:t>
      </w:r>
    </w:p>
    <w:p>
      <w:pPr>
        <w:numPr>
          <w:ilvl w:val="0"/>
          <w:numId w:val="3"/>
        </w:numPr>
      </w:pPr>
      <w:r>
        <w:rPr>
          <w:b w:val="1"/>
          <w:bCs w:val="1"/>
        </w:rPr>
        <w:t xml:space="preserve">Founded:</w:t>
      </w:r>
      <w:r>
        <w:rPr/>
        <w:t xml:space="preserve"> 2012, with more than a decade of operating history.</w:t>
      </w:r>
    </w:p>
    <w:p>
      <w:pPr>
        <w:numPr>
          <w:ilvl w:val="0"/>
          <w:numId w:val="3"/>
        </w:numPr>
      </w:pPr>
      <w:r>
        <w:rPr>
          <w:b w:val="1"/>
          <w:bCs w:val="1"/>
        </w:rPr>
        <w:t xml:space="preserve">License:</w:t>
      </w:r>
      <w:r>
        <w:rPr/>
        <w:t xml:space="preserve"> Curacao (international eGaming) — offshore, not domestic.</w:t>
      </w:r>
    </w:p>
    <w:p>
      <w:pPr>
        <w:numPr>
          <w:ilvl w:val="0"/>
          <w:numId w:val="3"/>
        </w:numPr>
      </w:pPr>
      <w:r>
        <w:rPr>
          <w:b w:val="1"/>
          <w:bCs w:val="1"/>
        </w:rPr>
        <w:t xml:space="preserve">Model:</w:t>
      </w:r>
      <w:r>
        <w:rPr/>
        <w:t xml:space="preserve"> international bookmaker plus full online casino under one account.</w:t>
      </w:r>
    </w:p>
    <w:p>
      <w:pPr>
        <w:numPr>
          <w:ilvl w:val="0"/>
          <w:numId w:val="3"/>
        </w:numPr>
      </w:pPr>
      <w:r>
        <w:rPr>
          <w:b w:val="1"/>
          <w:bCs w:val="1"/>
        </w:rPr>
        <w:t xml:space="preserve">Regional focus:</w:t>
      </w:r>
      <w:r>
        <w:rPr/>
        <w:t xml:space="preserve"> India and South Asia, with INR support and cricket at the centre.</w:t>
      </w:r>
    </w:p>
    <w:p>
      <w:pPr>
        <w:numPr>
          <w:ilvl w:val="0"/>
          <w:numId w:val="3"/>
        </w:numPr>
      </w:pPr>
      <w:r>
        <w:rPr>
          <w:b w:val="1"/>
          <w:bCs w:val="1"/>
        </w:rPr>
        <w:t xml:space="preserve">Currency:</w:t>
      </w:r>
      <w:r>
        <w:rPr/>
        <w:t xml:space="preserve"> rupee (INR) alongside multi-currency support.</w:t>
      </w:r>
    </w:p>
    <w:p>
      <w:pPr/>
      <w:r>
        <w:rPr/>
        <w:t xml:space="preserve">Who is this brand really for? It fits multi-sport bettors who follow cricket and football, casino players who want slots and Aviator in the same place, and mobile-first users who would rather bet from an app than a desktop. It is a weaker match if your single priority is a book regulated inside your home country. Knowing that split up front saves you from judging Melbet against a standard it was never built to meet.</w:t>
      </w:r>
    </w:p>
    <w:p>
      <w:pPr>
        <w:spacing w:before="60" w:after="160"/>
      </w:pPr>
      <w:r>
        <w:rPr>
          <w:color w:val="6B6457"/>
          <w:i w:val="1"/>
          <w:iCs w:val="1"/>
        </w:rPr>
        <w:t xml:space="preserve">Melbet is a long-running offshore (Curacao) sportsbook and casino aimed at India and South Asia — check it is legal where you are before signing up.</w:t>
      </w:r>
    </w:p>
    <w:p>
      <w:pPr>
        <w:pStyle w:val="Heading2"/>
      </w:pPr>
      <w:bookmarkStart w:id="2" w:name="_Toc2"/>
      <w:r>
        <w:t>Sports and casino</w:t>
      </w:r>
      <w:bookmarkEnd w:id="2"/>
    </w:p>
    <w:p>
      <w:pPr>
        <w:spacing w:after="80"/>
      </w:pPr>
      <w:r>
        <w:rPr>
          <w:b w:val="1"/>
          <w:bCs w:val="1"/>
        </w:rPr>
        <w:t xml:space="preserve">Melbet pairs a wide sportsbook — cricket, football, kabaddi and esports — with a full online casino featuring slots, live casino, Aviator and crash games, all reachable from one account.</w:t>
      </w:r>
    </w:p>
    <w:p>
      <w:pPr/>
      <w:r>
        <w:rPr/>
        <w:t xml:space="preserve">The two halves of Melbet are the sportsbook and the casino, and the appeal is having both behind a single login. On the sports side, the headline market for its core audience is cricket, with IPL and international fixtures front and centre. Around that sit football, kabaddi and a growing esports book, so a bettor who moves between sports by season does not need a second account.</w:t>
      </w:r>
    </w:p>
    <w:p>
      <w:pPr/>
      <w:r>
        <w:rPr/>
        <w:t xml:space="preserve">Live betting is a real strength here. The in-play product updates odds in real time, one-click betting speeds up repeat stakes, and cash-out lets you close a position early to lock partial returns or limit a loss before a match ends. Live streaming is available for selected events, which lets you watch and bet in the same window when a fixture is covered — useful, though not guaranteed on every game.</w:t>
      </w:r>
    </w:p>
    <w:p>
      <w:pPr>
        <w:numPr>
          <w:ilvl w:val="0"/>
          <w:numId w:val="4"/>
        </w:numPr>
      </w:pPr>
      <w:r>
        <w:rPr/>
        <w:t xml:space="preserve">Cricket — IPL and international markets, pre-match and live — Cricket-first bettors in India / South Asia</w:t>
      </w:r>
    </w:p>
    <w:p>
      <w:pPr>
        <w:numPr>
          <w:ilvl w:val="0"/>
          <w:numId w:val="4"/>
        </w:numPr>
      </w:pPr>
      <w:r>
        <w:rPr/>
        <w:t xml:space="preserve">Other sports — Football, kabaddi, esports and more — Multi-sport value hunters</w:t>
      </w:r>
    </w:p>
    <w:p>
      <w:pPr>
        <w:numPr>
          <w:ilvl w:val="0"/>
          <w:numId w:val="4"/>
        </w:numPr>
      </w:pPr>
      <w:r>
        <w:rPr/>
        <w:t xml:space="preserve">Live betting — One-click bets, cash-out, live streaming — In-play and mobile-first players</w:t>
      </w:r>
    </w:p>
    <w:p>
      <w:pPr>
        <w:numPr>
          <w:ilvl w:val="0"/>
          <w:numId w:val="4"/>
        </w:numPr>
      </w:pPr>
      <w:r>
        <w:rPr/>
        <w:t xml:space="preserve">Casino — Slots, live casino, Aviator, crash games — Players who mix sports with casino sessions</w:t>
      </w:r>
    </w:p>
    <w:p>
      <w:pPr/>
      <w:r>
        <w:rPr/>
        <w:t xml:space="preserve">On the casino side, the library covers slots, a live-dealer section, and the crash-style games that have become hugely popular — Aviator chief among them. The practical note is that casino and sportsbook share one wallet, so you can move between a cricket bet and a few rounds of Aviator without juggling balances. Just remember casino games carry the same risk as any wager: set a budget per session and stick to it.</w:t>
      </w:r>
    </w:p>
    <w:p>
      <w:pPr>
        <w:numPr>
          <w:ilvl w:val="0"/>
          <w:numId w:val="5"/>
        </w:numPr>
      </w:pPr>
      <w:r>
        <w:rPr/>
        <w:t xml:space="preserve">Sportsbook strengths: cricket depth, plus football, kabaddi and esports.</w:t>
      </w:r>
    </w:p>
    <w:p>
      <w:pPr>
        <w:numPr>
          <w:ilvl w:val="0"/>
          <w:numId w:val="5"/>
        </w:numPr>
      </w:pPr>
      <w:r>
        <w:rPr/>
        <w:t xml:space="preserve">Live tools: one-click betting, cash-out and selective live streaming.</w:t>
      </w:r>
    </w:p>
    <w:p>
      <w:pPr>
        <w:numPr>
          <w:ilvl w:val="0"/>
          <w:numId w:val="5"/>
        </w:numPr>
      </w:pPr>
      <w:r>
        <w:rPr/>
        <w:t xml:space="preserve">Casino range: slots, live casino, Aviator and crash games on the same account.</w:t>
      </w:r>
    </w:p>
    <w:p>
      <w:pPr>
        <w:numPr>
          <w:ilvl w:val="0"/>
          <w:numId w:val="5"/>
        </w:numPr>
      </w:pPr>
      <w:r>
        <w:rPr/>
        <w:t xml:space="preserve">Reality check: live market depth is widest on marquee fixtures and thinner on niche ones.</w:t>
      </w:r>
    </w:p>
    <w:p>
      <w:pPr>
        <w:spacing w:before="60" w:after="160"/>
      </w:pPr>
      <w:r>
        <w:rPr>
          <w:color w:val="6B6457"/>
          <w:i w:val="1"/>
          <w:iCs w:val="1"/>
        </w:rPr>
        <w:t xml:space="preserve">You get a cricket-led sportsbook with live tools and a full casino — including Aviator and crash games — sharing one wallet.</w:t>
      </w:r>
    </w:p>
    <w:p>
      <w:pPr>
        <w:pStyle w:val="Heading2"/>
      </w:pPr>
      <w:bookmarkStart w:id="3" w:name="_Toc3"/>
      <w:r>
        <w:t>Bonuses and promotions</w:t>
      </w:r>
      <w:bookmarkEnd w:id="3"/>
    </w:p>
    <w:p>
      <w:pPr>
        <w:spacing w:after="80"/>
      </w:pPr>
      <w:r>
        <w:rPr>
          <w:b w:val="1"/>
          <w:bCs w:val="1"/>
        </w:rPr>
        <w:t xml:space="preserve">Melbet advertises a welcome bonus of up to a 100% first-deposit match plus ongoing promotions, but the exact cap and the wagering, minimum-odds and time terms decide its real value — check the official site.</w:t>
      </w:r>
    </w:p>
    <w:p>
      <w:pPr/>
      <w:r>
        <w:rPr/>
        <w:t xml:space="preserve">Promotions are the easiest thing to oversell, so treat the headline as the least important part. Melbet markets a welcome offer described as up to a 100% first-deposit bonus, with the exact cap shown on the official site rather than fixed in any third-party copy. Beyond the sign-up offer, the brand runs recurring promotions aimed at regular players. For current figures, always read the official terms — amounts shift by region and over time.</w:t>
      </w:r>
    </w:p>
    <w:p>
      <w:pPr/>
      <w:r>
        <w:rPr/>
        <w:t xml:space="preserve">What actually decides whether an offer is worth taking is the conditions attached to it, and those follow the same pattern across the industry:</w:t>
      </w:r>
    </w:p>
    <w:p>
      <w:pPr>
        <w:numPr>
          <w:ilvl w:val="0"/>
          <w:numId w:val="6"/>
        </w:numPr>
      </w:pPr>
      <w:r>
        <w:rPr>
          <w:b w:val="1"/>
          <w:bCs w:val="1"/>
        </w:rPr>
        <w:t xml:space="preserve">Wagering requirement:</w:t>
      </w:r>
      <w:r>
        <w:rPr/>
        <w:t xml:space="preserve"> how many times you must turn over the bonus (and sometimes the deposit) before you can withdraw.</w:t>
      </w:r>
    </w:p>
    <w:p>
      <w:pPr>
        <w:numPr>
          <w:ilvl w:val="0"/>
          <w:numId w:val="6"/>
        </w:numPr>
      </w:pPr>
      <w:r>
        <w:rPr>
          <w:b w:val="1"/>
          <w:bCs w:val="1"/>
        </w:rPr>
        <w:t xml:space="preserve">Minimum odds:</w:t>
      </w:r>
      <w:r>
        <w:rPr/>
        <w:t xml:space="preserve"> bets below a stated price often do not count toward clearing the bonus.</w:t>
      </w:r>
    </w:p>
    <w:p>
      <w:pPr>
        <w:numPr>
          <w:ilvl w:val="0"/>
          <w:numId w:val="6"/>
        </w:numPr>
      </w:pPr>
      <w:r>
        <w:rPr>
          <w:b w:val="1"/>
          <w:bCs w:val="1"/>
        </w:rPr>
        <w:t xml:space="preserve">Time limit:</w:t>
      </w:r>
      <w:r>
        <w:rPr/>
        <w:t xml:space="preserve"> a window — frequently days, not weeks — to meet the requirement.</w:t>
      </w:r>
    </w:p>
    <w:p>
      <w:pPr>
        <w:numPr>
          <w:ilvl w:val="0"/>
          <w:numId w:val="6"/>
        </w:numPr>
      </w:pPr>
      <w:r>
        <w:rPr>
          <w:b w:val="1"/>
          <w:bCs w:val="1"/>
        </w:rPr>
        <w:t xml:space="preserve">Eligible markets:</w:t>
      </w:r>
      <w:r>
        <w:rPr/>
        <w:t xml:space="preserve"> some sports, casino games or bet types may be excluded or contribute less.</w:t>
      </w:r>
    </w:p>
    <w:p>
      <w:pPr/>
      <w:r>
        <w:rPr/>
        <w:t xml:space="preserve">The more practical perks for steady bettors tend to be the ongoing ones — accumulator boosts that add a percentage to winning multis, cashback on qualifying losses, and loyalty rewards for consistent play. These suit the multi-sport, mobile-first user the brand targets, because they reward volume across markets rather than one large deposit.</w:t>
      </w:r>
    </w:p>
    <w:p>
      <w:pPr/>
      <w:r>
        <w:rPr/>
        <w:t xml:space="preserve">Keep one habit: a bonus that is hard to clear is not a discount, it is a constraint on how you bet. If the wagering or minimum-odds rules would push you into stakes you would not otherwise place, the offer is costing you flexibility, not adding value. Read it as a contract, decide whether the terms fit your style, and only then opt in. When in doubt, the safest play is to bet without a bonus rather than chase one you cannot comfortably meet.</w:t>
      </w:r>
    </w:p>
    <w:p>
      <w:pPr>
        <w:spacing w:before="60" w:after="160"/>
      </w:pPr>
      <w:r>
        <w:rPr>
          <w:color w:val="6B6457"/>
          <w:i w:val="1"/>
          <w:iCs w:val="1"/>
        </w:rPr>
        <w:t xml:space="preserve">Judge any Melbet promotion by its wagering, minimum-odds and time terms — not the up-to-100% headline — and confirm the current cap on the official site.</w:t>
      </w:r>
    </w:p>
    <w:p>
      <w:pPr>
        <w:pStyle w:val="Heading2"/>
      </w:pPr>
      <w:bookmarkStart w:id="4" w:name="_Toc4"/>
      <w:r>
        <w:t>App and mobile</w:t>
      </w:r>
      <w:bookmarkEnd w:id="4"/>
    </w:p>
    <w:p>
      <w:pPr>
        <w:spacing w:after="80"/>
      </w:pPr>
      <w:r>
        <w:rPr>
          <w:b w:val="1"/>
          <w:bCs w:val="1"/>
        </w:rPr>
        <w:t xml:space="preserve">Melbet offers an Android APK, an iOS app and a mobile web version with full line and live access, one-click betting and casino games — the APK is a direct download from the official site, not Google Play.</w:t>
      </w:r>
    </w:p>
    <w:p>
      <w:pPr/>
      <w:r>
        <w:rPr/>
        <w:t xml:space="preserve">Because most of this audience bets on a phone, the mobile experience carries real weight. Melbet ships an Android APK, an iOS app and a responsive mobile web version. All three give full access to the betting line and live markets, plus the casino, so you are not working with a cut-down product on mobile. One-click betting in particular is built for fast, repeat staking during live events.</w:t>
      </w:r>
    </w:p>
    <w:p>
      <w:pPr/>
      <w:r>
        <w:rPr/>
        <w:t xml:space="preserve">The Android APK is the part that needs a clear-eyed explanation. It is a direct download from the official site rather than a Google Play install, which is normal for many sportsbook apps because Play Store policies restrict real-money gambling apps in some regions. The practical, safety-minded steps are simple:</w:t>
      </w:r>
    </w:p>
    <w:p>
      <w:pPr>
        <w:numPr>
          <w:ilvl w:val="0"/>
          <w:numId w:val="7"/>
        </w:numPr>
      </w:pPr>
      <w:r>
        <w:rPr>
          <w:b w:val="1"/>
          <w:bCs w:val="1"/>
        </w:rPr>
        <w:t xml:space="preserve">Go to the official site</w:t>
      </w:r>
      <w:r>
        <w:rPr/>
        <w:t xml:space="preserve"> on your Android device and find the app download page.</w:t>
      </w:r>
    </w:p>
    <w:p>
      <w:pPr>
        <w:numPr>
          <w:ilvl w:val="0"/>
          <w:numId w:val="7"/>
        </w:numPr>
      </w:pPr>
      <w:r>
        <w:rPr>
          <w:b w:val="1"/>
          <w:bCs w:val="1"/>
        </w:rPr>
        <w:t xml:space="preserve">Download the APK</w:t>
      </w:r>
      <w:r>
        <w:rPr/>
        <w:t xml:space="preserve"> directly — only ever from the official source, never a random mirror.</w:t>
      </w:r>
    </w:p>
    <w:p>
      <w:pPr>
        <w:numPr>
          <w:ilvl w:val="0"/>
          <w:numId w:val="7"/>
        </w:numPr>
      </w:pPr>
      <w:r>
        <w:rPr>
          <w:b w:val="1"/>
          <w:bCs w:val="1"/>
        </w:rPr>
        <w:t xml:space="preserve">Allow installs</w:t>
      </w:r>
      <w:r>
        <w:rPr/>
        <w:t xml:space="preserve"> from that source in your Android settings when prompted.</w:t>
      </w:r>
    </w:p>
    <w:p>
      <w:pPr>
        <w:numPr>
          <w:ilvl w:val="0"/>
          <w:numId w:val="7"/>
        </w:numPr>
      </w:pPr>
      <w:r>
        <w:rPr>
          <w:b w:val="1"/>
          <w:bCs w:val="1"/>
        </w:rPr>
        <w:t xml:space="preserve">Install and open</w:t>
      </w:r>
      <w:r>
        <w:rPr/>
        <w:t xml:space="preserve"> the app, then log in or register on first launch.</w:t>
      </w:r>
    </w:p>
    <w:p>
      <w:pPr>
        <w:numPr>
          <w:ilvl w:val="0"/>
          <w:numId w:val="7"/>
        </w:numPr>
      </w:pPr>
      <w:r>
        <w:rPr>
          <w:b w:val="1"/>
          <w:bCs w:val="1"/>
        </w:rPr>
        <w:t xml:space="preserve">Keep it updated</w:t>
      </w:r>
      <w:r>
        <w:rPr/>
        <w:t xml:space="preserve"> by re-downloading the latest APK from the official page when prompted.</w:t>
      </w:r>
    </w:p>
    <w:p>
      <w:pPr/>
      <w:r>
        <w:rPr/>
        <w:t xml:space="preserve">For iOS, the install runs through the standard App Store flow where available, which avoids the unknown-sources step entirely. Both apps keep your account synced, so you can switch between phone and mobile web without losing your slip. The honest comparison: a dedicated app usually feels faster and supports one-click betting and notifications, while mobile web is the no-install fallback when you cannot or prefer not to install anything.</w:t>
      </w:r>
    </w:p>
    <w:p>
      <w:pPr>
        <w:numPr>
          <w:ilvl w:val="0"/>
          <w:numId w:val="8"/>
        </w:numPr>
      </w:pPr>
      <w:r>
        <w:rPr>
          <w:b w:val="1"/>
          <w:bCs w:val="1"/>
        </w:rPr>
        <w:t xml:space="preserve">Android APK:</w:t>
      </w:r>
      <w:r>
        <w:rPr/>
        <w:t xml:space="preserve"> direct download from the official site; enable installs from that source.</w:t>
      </w:r>
    </w:p>
    <w:p>
      <w:pPr>
        <w:numPr>
          <w:ilvl w:val="0"/>
          <w:numId w:val="8"/>
        </w:numPr>
      </w:pPr>
      <w:r>
        <w:rPr>
          <w:b w:val="1"/>
          <w:bCs w:val="1"/>
        </w:rPr>
        <w:t xml:space="preserve">iOS app:</w:t>
      </w:r>
      <w:r>
        <w:rPr/>
        <w:t xml:space="preserve"> standard App Store flow where available, no unknown-sources step.</w:t>
      </w:r>
    </w:p>
    <w:p>
      <w:pPr>
        <w:numPr>
          <w:ilvl w:val="0"/>
          <w:numId w:val="8"/>
        </w:numPr>
      </w:pPr>
      <w:r>
        <w:rPr>
          <w:b w:val="1"/>
          <w:bCs w:val="1"/>
        </w:rPr>
        <w:t xml:space="preserve">Mobile web:</w:t>
      </w:r>
      <w:r>
        <w:rPr/>
        <w:t xml:space="preserve"> full features with nothing to install — the easy fallback.</w:t>
      </w:r>
    </w:p>
    <w:p>
      <w:pPr>
        <w:numPr>
          <w:ilvl w:val="0"/>
          <w:numId w:val="8"/>
        </w:numPr>
      </w:pPr>
      <w:r>
        <w:rPr>
          <w:b w:val="1"/>
          <w:bCs w:val="1"/>
        </w:rPr>
        <w:t xml:space="preserve">Across all:</w:t>
      </w:r>
      <w:r>
        <w:rPr/>
        <w:t xml:space="preserve"> full line and live, one-click betting, cash-out and casino access.</w:t>
      </w:r>
    </w:p>
    <w:p>
      <w:pPr>
        <w:spacing w:before="60" w:after="160"/>
      </w:pPr>
      <w:r>
        <w:rPr>
          <w:color w:val="6B6457"/>
          <w:i w:val="1"/>
          <w:iCs w:val="1"/>
        </w:rPr>
        <w:t xml:space="preserve">The apps are a genuine strength — install the Android APK only from the official site, use iOS via the App Store, and treat mobile web as the no-install fallback.</w:t>
      </w:r>
    </w:p>
    <w:p>
      <w:pPr>
        <w:pStyle w:val="Heading2"/>
      </w:pPr>
      <w:bookmarkStart w:id="5" w:name="_Toc5"/>
      <w:r>
        <w:t>Pros and cons of Melbet</w:t>
      </w:r>
      <w:bookmarkEnd w:id="5"/>
    </w:p>
    <w:p>
      <w:pPr>
        <w:spacing w:after="80"/>
      </w:pPr>
      <w:r>
        <w:rPr>
          <w:b w:val="1"/>
          <w:bCs w:val="1"/>
        </w:rPr>
        <w:t xml:space="preserve">Melbet wins on cricket depth, casino breadth, mobile apps and INR payments, but trades on an offshore Curacao license and bonus terms that demand careful reading. Best for multi-sport mobile bettors; not for those needing a domestic regulator.</w:t>
      </w:r>
    </w:p>
    <w:p>
      <w:pPr/>
      <w:r>
        <w:rPr/>
        <w:t xml:space="preserve">Pulling the review together, the balance is straightforward once you separate what Melbet does well from where it asks you to compromise. The strengths cluster around breadth and convenience; the drawbacks around oversight and promotional fine print. Neither list is a verdict on its own — together they tell you whether the brand matches how you actually bet.</w:t>
      </w:r>
    </w:p>
    <w:p>
      <w:pPr>
        <w:pStyle w:val="Heading3"/>
      </w:pPr>
      <w:r>
        <w:rPr/>
        <w:t xml:space="preserve">Pros</w:t>
      </w:r>
    </w:p>
    <w:p>
      <w:pPr>
        <w:numPr>
          <w:ilvl w:val="0"/>
          <w:numId w:val="9"/>
        </w:numPr>
      </w:pPr>
      <w:r>
        <w:rPr/>
        <w:t xml:space="preserve">Deep cricket coverage (IPL and international) plus football, kabaddi and esports in one place.</w:t>
      </w:r>
    </w:p>
    <w:p>
      <w:pPr>
        <w:numPr>
          <w:ilvl w:val="0"/>
          <w:numId w:val="9"/>
        </w:numPr>
      </w:pPr>
      <w:r>
        <w:rPr/>
        <w:t xml:space="preserve">Full casino with slots, live casino, Aviator and crash games sharing a single wallet.</w:t>
      </w:r>
    </w:p>
    <w:p>
      <w:pPr>
        <w:numPr>
          <w:ilvl w:val="0"/>
          <w:numId w:val="9"/>
        </w:numPr>
      </w:pPr>
      <w:r>
        <w:rPr/>
        <w:t xml:space="preserve">Strong mobile setup: Android APK, iOS app and mobile web, all with full features.</w:t>
      </w:r>
    </w:p>
    <w:p>
      <w:pPr>
        <w:numPr>
          <w:ilvl w:val="0"/>
          <w:numId w:val="9"/>
        </w:numPr>
      </w:pPr>
      <w:r>
        <w:rPr/>
        <w:t xml:space="preserve">Live tools that work — one-click betting, cash-out and selective live streaming.</w:t>
      </w:r>
    </w:p>
    <w:p>
      <w:pPr>
        <w:numPr>
          <w:ilvl w:val="0"/>
          <w:numId w:val="9"/>
        </w:numPr>
      </w:pPr>
      <w:r>
        <w:rPr/>
        <w:t xml:space="preserve">INR-friendly payments via UPI, Paytm, cards, net banking and crypto.</w:t>
      </w:r>
    </w:p>
    <w:p>
      <w:pPr>
        <w:numPr>
          <w:ilvl w:val="0"/>
          <w:numId w:val="9"/>
        </w:numPr>
      </w:pPr>
      <w:r>
        <w:rPr/>
        <w:t xml:space="preserve">24/7 live chat support plus email and phone / call-back channels.</w:t>
      </w:r>
    </w:p>
    <w:p>
      <w:pPr>
        <w:numPr>
          <w:ilvl w:val="0"/>
          <w:numId w:val="9"/>
        </w:numPr>
      </w:pPr>
      <w:r>
        <w:rPr/>
        <w:t xml:space="preserve">More than a decade of operating history since 2012.</w:t>
      </w:r>
    </w:p>
    <w:p>
      <w:pPr>
        <w:pStyle w:val="Heading3"/>
      </w:pPr>
      <w:r>
        <w:rPr/>
        <w:t xml:space="preserve">Cons</w:t>
      </w:r>
    </w:p>
    <w:p>
      <w:pPr>
        <w:numPr>
          <w:ilvl w:val="0"/>
          <w:numId w:val="10"/>
        </w:numPr>
      </w:pPr>
      <w:r>
        <w:rPr/>
        <w:t xml:space="preserve">Offshore Curacao license rather than a domestic regulator, so protections vary by country.</w:t>
      </w:r>
    </w:p>
    <w:p>
      <w:pPr>
        <w:numPr>
          <w:ilvl w:val="0"/>
          <w:numId w:val="10"/>
        </w:numPr>
      </w:pPr>
      <w:r>
        <w:rPr/>
        <w:t xml:space="preserve">Bonus terms (wagering, minimum odds, time limits) require careful reading.</w:t>
      </w:r>
    </w:p>
    <w:p>
      <w:pPr>
        <w:numPr>
          <w:ilvl w:val="0"/>
          <w:numId w:val="10"/>
        </w:numPr>
      </w:pPr>
      <w:r>
        <w:rPr/>
        <w:t xml:space="preserve">Exact bonus caps and some limits are not fixed — you must check the official site.</w:t>
      </w:r>
    </w:p>
    <w:p>
      <w:pPr>
        <w:numPr>
          <w:ilvl w:val="0"/>
          <w:numId w:val="10"/>
        </w:numPr>
      </w:pPr>
      <w:r>
        <w:rPr/>
        <w:t xml:space="preserve">Android APK installs outside Google Play, which needs an extra trust step.</w:t>
      </w:r>
    </w:p>
    <w:p>
      <w:pPr>
        <w:numPr>
          <w:ilvl w:val="0"/>
          <w:numId w:val="10"/>
        </w:numPr>
      </w:pPr>
      <w:r>
        <w:rPr/>
        <w:t xml:space="preserve">Live market depth narrows on smaller, niche fixtures.</w:t>
      </w:r>
    </w:p>
    <w:p>
      <w:pPr/>
      <w:r>
        <w:rPr>
          <w:b w:val="1"/>
          <w:bCs w:val="1"/>
        </w:rPr>
        <w:t xml:space="preserve">Best for:</w:t>
      </w:r>
      <w:r>
        <w:rPr/>
        <w:t xml:space="preserve"> multi-sport, mobile-first bettors — especially cricket fans in India and South Asia — who want a sportsbook and casino under one INR-friendly account. </w:t>
      </w:r>
      <w:r>
        <w:rPr>
          <w:b w:val="1"/>
          <w:bCs w:val="1"/>
        </w:rPr>
        <w:t xml:space="preserve">Not for:</w:t>
      </w:r>
      <w:r>
        <w:rPr/>
        <w:t xml:space="preserve"> anyone whose top priority is a domestically regulated operator, or who wants a tiny single-sport app with no casino.</w:t>
      </w:r>
    </w:p>
    <w:p>
      <w:pPr/>
      <w:r>
        <w:rPr/>
        <w:t xml:space="preserve">Whichever side you land on, treat betting as entertainment you can afford to lose, not a way to make money. Set limits before you start, use the responsible-gambling tools available, and step away if it stops being fun. This remains an independent informational review, not the operator, and Melbet is strictly 18+.</w:t>
      </w:r>
    </w:p>
    <w:p>
      <w:pPr>
        <w:spacing w:before="60" w:after="160"/>
      </w:pPr>
      <w:r>
        <w:rPr>
          <w:color w:val="6B6457"/>
          <w:i w:val="1"/>
          <w:iCs w:val="1"/>
        </w:rPr>
        <w:t xml:space="preserve">Strong on cricket, casino, apps and INR payments; weaker on offshore licensing and bonus fine print — a good fit for mobile multi-sport bettors, not for those needing a domestic regulator.</w:t>
      </w:r>
    </w:p>
    <w:p>
      <w:pPr>
        <w:pStyle w:val="Heading2"/>
      </w:pPr>
      <w:bookmarkStart w:id="6" w:name="_Toc6"/>
      <w:r>
        <w:t>Частые вопросы</w:t>
      </w:r>
      <w:bookmarkEnd w:id="6"/>
    </w:p>
    <w:p>
      <w:pPr>
        <w:spacing w:before="80"/>
      </w:pPr>
      <w:r>
        <w:rPr>
          <w:b w:val="1"/>
          <w:bCs w:val="1"/>
        </w:rPr>
        <w:t xml:space="preserve">Is Melbet legit and safe to use?</w:t>
      </w:r>
    </w:p>
    <w:p>
      <w:pPr>
        <w:spacing w:after="60"/>
      </w:pPr>
      <w:r>
        <w:rPr/>
        <w:t xml:space="preserve">Melbet has operated since 2012 under an international Curacao eGaming license. That is a recognised offshore framework rather than a domestic regulator, so availability and protections vary by country. Check whether it is permitted where you live, use a strong password, and treat betting as entertainment, not income.</w:t>
      </w:r>
    </w:p>
    <w:p>
      <w:pPr>
        <w:spacing w:before="80"/>
      </w:pPr>
      <w:r>
        <w:rPr>
          <w:b w:val="1"/>
          <w:bCs w:val="1"/>
        </w:rPr>
        <w:t xml:space="preserve">What can I bet on with Melbet?</w:t>
      </w:r>
    </w:p>
    <w:p>
      <w:pPr>
        <w:spacing w:after="60"/>
      </w:pPr>
      <w:r>
        <w:rPr/>
        <w:t xml:space="preserve">The sportsbook leads with cricket (IPL and international) and adds football, kabaddi and esports, while the casino covers slots, live casino, Aviator and crash games. Both sides share one account and wallet, so you can move between sports and casino without juggling balances.</w:t>
      </w:r>
    </w:p>
    <w:p>
      <w:pPr>
        <w:spacing w:before="80"/>
      </w:pPr>
      <w:r>
        <w:rPr>
          <w:b w:val="1"/>
          <w:bCs w:val="1"/>
        </w:rPr>
        <w:t xml:space="preserve">How do I download the Melbet Android APK?</w:t>
      </w:r>
    </w:p>
    <w:p>
      <w:pPr>
        <w:spacing w:after="60"/>
      </w:pPr>
      <w:r>
        <w:rPr/>
        <w:t xml:space="preserve">The Android app is a direct APK download from the official site, not Google Play, because Play Store rules restrict real-money gambling apps in some regions. Download only from the official page, allow installs from that source in your Android settings, then install and log in. Re-download the latest APK to update.</w:t>
      </w:r>
    </w:p>
    <w:p>
      <w:pPr>
        <w:spacing w:before="80"/>
      </w:pPr>
      <w:r>
        <w:rPr>
          <w:b w:val="1"/>
          <w:bCs w:val="1"/>
        </w:rPr>
        <w:t xml:space="preserve">What is the Melbet welcome bonus?</w:t>
      </w:r>
    </w:p>
    <w:p>
      <w:pPr>
        <w:spacing w:after="60"/>
      </w:pPr>
      <w:r>
        <w:rPr/>
        <w:t xml:space="preserve">Melbet advertises a welcome offer described as up to a 100% first-deposit bonus, with the exact cap shown on the official site. Before opting in, read the wagering requirement, minimum odds and time limit — those terms decide the real value far more than the headline percentage.</w:t>
      </w:r>
    </w:p>
    <w:p>
      <w:pPr>
        <w:spacing w:before="80"/>
      </w:pPr>
      <w:r>
        <w:rPr>
          <w:b w:val="1"/>
          <w:bCs w:val="1"/>
        </w:rPr>
        <w:t xml:space="preserve">What payment methods does Melbet support in India?</w:t>
      </w:r>
    </w:p>
    <w:p>
      <w:pPr>
        <w:spacing w:after="60"/>
      </w:pPr>
      <w:r>
        <w:rPr/>
        <w:t xml:space="preserve">For the India and South Asia market, payments include UPI, Paytm, bank cards, net banking and crypto, all in INR. Minimum deposit and per-method limits vary, so check the official site for the figures that apply to your region.</w:t>
      </w:r>
    </w:p>
    <w:p>
      <w:pPr>
        <w:spacing w:before="80"/>
      </w:pPr>
      <w:r>
        <w:rPr>
          <w:b w:val="1"/>
          <w:bCs w:val="1"/>
        </w:rPr>
        <w:t xml:space="preserve">What responsible gambling tools does Melbet offer?</w:t>
      </w:r>
    </w:p>
    <w:p>
      <w:pPr>
        <w:spacing w:after="60"/>
      </w:pPr>
      <w:r>
        <w:rPr/>
        <w:t xml:space="preserve">You can set deposit limits, take time-outs, and use self-exclusion to lock your account for a period or indefinitely. Melbet is strictly 18+. Betting should stay affordable entertainment; if it stops feeling that way, use these tools and seek independent support in your region.</w:t>
      </w:r>
    </w:p>
    <w:p>
      <w:pPr>
        <w:spacing w:before="240"/>
      </w:pPr>
      <w:r>
        <w:rPr>
          <w:color w:val="6B6457"/>
          <w:sz w:val="18"/>
          <w:szCs w:val="18"/>
        </w:rPr>
        <w:t xml:space="preserve">Полная версия статьи: </w:t>
      </w:r>
      <w:hyperlink r:id="rId7" w:history="1">
        <w:r>
          <w:rPr>
            <w:color w:val="FFD11A"/>
            <w:sz w:val="18"/>
            <w:szCs w:val="18"/>
            <w:u w:val="single"/>
          </w:rPr>
          <w:t xml:space="preserve">https://mbets.online/en/melbet-review</w:t>
        </w:r>
      </w:hyperlink>
    </w:p>
    <w:p>
      <w:pPr>
        <w:spacing w:before="120"/>
      </w:pPr>
      <w:r>
        <w:rPr>
          <w:color w:val="6B6457"/>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B47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5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1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E9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25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1FC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36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9C1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FD1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s.online/en/melbe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Carter, Betting Editor</dc:creator>
  <dc:title>Melbet Review 2026: App, Bonus &amp; Cricket Betting</dc:title>
  <dc:description>Full Melbet review for 2026 — official site, welcome bonus, APK download, cricket and casino, plus login, deposits and withdrawals for India and beyond.</dc:description>
  <dc:subject>Melbet Review 2026: The Complete Breakdown</dc:subject>
  <cp:keywords/>
  <cp:category/>
  <cp:lastModifiedBy/>
  <dcterms:created xsi:type="dcterms:W3CDTF">2026-06-11T00:22:59+00:00</dcterms:created>
  <dcterms:modified xsi:type="dcterms:W3CDTF">2026-06-11T00:22:59+00:00</dcterms:modified>
</cp:coreProperties>
</file>

<file path=docProps/custom.xml><?xml version="1.0" encoding="utf-8"?>
<Properties xmlns="http://schemas.openxmlformats.org/officeDocument/2006/custom-properties" xmlns:vt="http://schemas.openxmlformats.org/officeDocument/2006/docPropsVTypes"/>
</file>